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Informacja prasowa </w:t>
      </w:r>
    </w:p>
    <w:p w:rsidR="00000000" w:rsidDel="00000000" w:rsidP="00000000" w:rsidRDefault="00000000" w:rsidRPr="00000000" w14:paraId="00000003">
      <w:pPr>
        <w:spacing w:after="240" w:befor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Warszawa, 26 sierpnia 2022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Papiernik by Empik oraz Glovo pomogą w przygotowaniach do roku szkolnego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Glovo i  Papiernik by Empik   kontynuują współpracę partnerską po udanym okresie pilotażowym. Użytkownicy aplikacji mobilnej Glovo zyskują dostęp do wyselekcjonowanej oferty obejmującej ponad 700 produktów papierniczych, szkolnych i kreatywnych. To pozwoli sprawnie zrealizować zakupy wyprawki i przygotować dziecko do szkoły, bez wychodzenia z domu i nawet na ostatnią chwilę.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Glovo jest jedną z największych na świecie platform umożliwiających zamawianie produktów wprost do domu czy miejsca pracy. Pośredniczy w dostawach między sklepami i restauracjami a ich klientami. Papiernik by Empik to sieć sklepów papierniczych w nowoczesnym formacie. Oferta obejmuje nie tylko niezbędne artykuły papiernicze i przybory szkolne, takie jak piórniki, plecaki, zeszyty, bloki, flamastry czy kredki, ale też artykuły kreatywne - </w:t>
      </w:r>
      <w:r w:rsidDel="00000000" w:rsidR="00000000" w:rsidRPr="00000000">
        <w:rPr>
          <w:color w:val="000000"/>
          <w:rtl w:val="0"/>
        </w:rPr>
        <w:t xml:space="preserve">zarówno dla dzieci, dla początkujących plastyków, jak i półprofesjonalistów.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W przyjaznym, kameralnym wnętrzu sklepów </w:t>
      </w:r>
      <w:r w:rsidDel="00000000" w:rsidR="00000000" w:rsidRPr="00000000">
        <w:rPr>
          <w:rtl w:val="0"/>
        </w:rPr>
        <w:t xml:space="preserve">Papiernik by Empik znajdziemy również książki – głównie dla dzieci, gry planszowe, zabawki, wycinanki, kolorowanki czy produkty party.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Dzięki współpracy sieci sklepów Papiernik by Empik z Glovo odbiorcy mogą zamówić najpotrzebniejsze produkty i otrzymać je z ekspresową dostawą pod drzwi. Nasze dziecko potrzebuje farbek na najbliższą lekcję plastyki? Nic trudnego – Glovo sprawnie zrealizuje zamówienie w kilkadziesiąt minut a my zaoszczędzimy cenny czas. </w:t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 – </w:t>
      </w:r>
      <w:r w:rsidDel="00000000" w:rsidR="00000000" w:rsidRPr="00000000">
        <w:rPr>
          <w:i w:val="1"/>
          <w:rtl w:val="0"/>
        </w:rPr>
        <w:t xml:space="preserve">Glovo niedawno przekroczyło próg 10 000 aktywnych partnerów dostępnych w aplikacji w Polsce. Dbamy o to, aby oferować użytkownikom coraz ciekawsze i bardziej zróżnicowane kategorie i usługi. Dzięki współpracy z Papiernik by Empik nasi użytkownicy mogą zamówić szeroki wachlarz produktów papierniczych prosto do domu i to w kilkadziesiąt minut. Dzięki temu nikomu nie zabraknie niezbędnych przyborów na zajęcia, do przygotowania pracy domowej czy realizacji własnego, artystycznego hobby - </w:t>
      </w:r>
      <w:r w:rsidDel="00000000" w:rsidR="00000000" w:rsidRPr="00000000">
        <w:rPr>
          <w:b w:val="1"/>
          <w:rtl w:val="0"/>
        </w:rPr>
        <w:t xml:space="preserve">podkreśla Beata Wronowska, Partner Business Leader Q-Commerce w Glovo Polska. </w:t>
      </w:r>
      <w:r w:rsidDel="00000000" w:rsidR="00000000" w:rsidRPr="00000000">
        <w:rPr>
          <w:rtl w:val="0"/>
        </w:rPr>
        <w:t xml:space="preserve"> –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Dzięki współpracy z Papiernik by Empik jesteśmy też coraz bliżej realizacji naszej misji, czyli zapewnienia mieszkańcom miast wszystkiego czego potrzebują w szybki i łatwy sposób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– </w:t>
      </w:r>
      <w:r w:rsidDel="00000000" w:rsidR="00000000" w:rsidRPr="00000000">
        <w:rPr>
          <w:b w:val="1"/>
          <w:rtl w:val="0"/>
        </w:rPr>
        <w:t xml:space="preserve"> dodaje Beata Wronowska. </w:t>
      </w:r>
    </w:p>
    <w:p w:rsidR="00000000" w:rsidDel="00000000" w:rsidP="00000000" w:rsidRDefault="00000000" w:rsidRPr="00000000" w14:paraId="0000000B">
      <w:pPr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Od zeszytów po świeczki urodzinowe i ulubione planszówki. Oferta Papiernika w zasięgu ręki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Wśród użytkowników Glovo największą popularnością cieszą się akcesoria urodzinowe i produkty z kategorii party – tj. świeczki czy balony. Chętnie wybierają również akcesoria piśmiennicze – np. długopisy a także taśmy, kolorowanki czy… pachnące ołówki. Klient - rekordzista zamówił w Glovo aż 72 produkty z oferty Papiernik by Empik.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– </w:t>
      </w:r>
      <w:r w:rsidDel="00000000" w:rsidR="00000000" w:rsidRPr="00000000">
        <w:rPr>
          <w:i w:val="1"/>
          <w:rtl w:val="0"/>
        </w:rPr>
        <w:t xml:space="preserve">Współpraca z Glovo to dla nas dodatkowy kanał sprzedaży i promocji. Dzięki szybkim dostawom w ciągu kilkudziesięciu minut nasi klienci mogą realizować swoje plastyczne projekty i marzenia bez obaw, że nagle zabraknie im jakiegokolwiek produktu. Przed nami nowy rok szkolny. Jestem przekonana, że razem z Glovo uratujemy niejedną pracę domową, lekcję plastyki czy rodzinny wieczór</w:t>
      </w:r>
      <w:r w:rsidDel="00000000" w:rsidR="00000000" w:rsidRPr="00000000">
        <w:rPr>
          <w:rtl w:val="0"/>
        </w:rPr>
        <w:t xml:space="preserve">  – </w:t>
      </w:r>
      <w:r w:rsidDel="00000000" w:rsidR="00000000" w:rsidRPr="00000000">
        <w:rPr>
          <w:b w:val="1"/>
          <w:rtl w:val="0"/>
        </w:rPr>
        <w:t xml:space="preserve">komentuje Anna Wierzbicka, Head of Papiernik by Empik.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Zamówienia na produkty z oferty Papiernik by Empik realizowane są w aplikacji Glovo w następujących miastach: Warszawa, Kraków, Wrocław, Gdańsk, Poznań, Łódź, Kielce, Piaseczno i Łomianki.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tabs>
        <w:tab w:val="center" w:pos="4536"/>
        <w:tab w:val="right" w:pos="9072"/>
      </w:tabs>
      <w:spacing w:line="240" w:lineRule="auto"/>
      <w:rPr>
        <w:b w:val="1"/>
        <w:color w:val="000000"/>
        <w:sz w:val="16"/>
        <w:szCs w:val="16"/>
      </w:rPr>
    </w:pPr>
    <w:r w:rsidDel="00000000" w:rsidR="00000000" w:rsidRPr="00000000">
      <w:rPr>
        <w:b w:val="1"/>
        <w:color w:val="000000"/>
        <w:sz w:val="16"/>
        <w:szCs w:val="16"/>
        <w:rtl w:val="0"/>
      </w:rPr>
      <w:t xml:space="preserve">Kontakt do mediów:</w:t>
    </w:r>
  </w:p>
  <w:p w:rsidR="00000000" w:rsidDel="00000000" w:rsidP="00000000" w:rsidRDefault="00000000" w:rsidRPr="00000000" w14:paraId="00000016">
    <w:pPr>
      <w:rPr>
        <w:sz w:val="18"/>
        <w:szCs w:val="18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Weronika Janda e-mail:</w:t>
    </w:r>
    <w:r w:rsidDel="00000000" w:rsidR="00000000" w:rsidRPr="00000000">
      <w:rPr>
        <w:color w:val="0000ff"/>
        <w:sz w:val="16"/>
        <w:szCs w:val="16"/>
        <w:u w:val="single"/>
        <w:rtl w:val="0"/>
      </w:rPr>
      <w:t xml:space="preserve">weronika.janda@38pr.pl</w:t>
    </w:r>
    <w:r w:rsidDel="00000000" w:rsidR="00000000" w:rsidRPr="00000000">
      <w:rPr>
        <w:color w:val="000000"/>
        <w:sz w:val="16"/>
        <w:szCs w:val="16"/>
        <w:rtl w:val="0"/>
      </w:rPr>
      <w:t xml:space="preserve"> tel.: </w:t>
    </w:r>
    <w:r w:rsidDel="00000000" w:rsidR="00000000" w:rsidRPr="00000000">
      <w:rPr>
        <w:sz w:val="18"/>
        <w:szCs w:val="18"/>
        <w:rtl w:val="0"/>
      </w:rPr>
      <w:t xml:space="preserve">+48 504480184</w:t>
    </w:r>
  </w:p>
  <w:p w:rsidR="00000000" w:rsidDel="00000000" w:rsidP="00000000" w:rsidRDefault="00000000" w:rsidRPr="00000000" w14:paraId="00000017">
    <w:pPr>
      <w:spacing w:line="240" w:lineRule="auto"/>
      <w:rPr>
        <w:b w:val="1"/>
        <w:sz w:val="18"/>
        <w:szCs w:val="18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562100" cy="708660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9108" l="0" r="2010" t="21656"/>
                  <a:stretch>
                    <a:fillRect/>
                  </a:stretch>
                </pic:blipFill>
                <pic:spPr>
                  <a:xfrm>
                    <a:off x="0" y="0"/>
                    <a:ext cx="1562100" cy="7086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13" w:customStyle="1">
    <w:name w:val="Table Normal13"/>
    <w:rsid w:val="0013157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2" w:customStyle="1">
    <w:name w:val="Table Normal12"/>
    <w:rsid w:val="00CC3A0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9"/>
    <w:rsid w:val="00352279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63638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63638"/>
    <w:rPr>
      <w:rFonts w:ascii="Segoe UI" w:cs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47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74789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47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47898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47898"/>
    <w:rPr>
      <w:b w:val="1"/>
      <w:bCs w:val="1"/>
      <w:sz w:val="20"/>
      <w:szCs w:val="20"/>
    </w:rPr>
  </w:style>
  <w:style w:type="paragraph" w:styleId="Header">
    <w:name w:val="header"/>
    <w:basedOn w:val="Normal"/>
    <w:link w:val="HeaderChar"/>
    <w:uiPriority w:val="99"/>
    <w:unhideWhenUsed w:val="1"/>
    <w:rsid w:val="002F5B31"/>
    <w:pPr>
      <w:tabs>
        <w:tab w:val="center" w:pos="4536"/>
        <w:tab w:val="right" w:pos="9072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F5B31"/>
  </w:style>
  <w:style w:type="paragraph" w:styleId="Footer">
    <w:name w:val="footer"/>
    <w:basedOn w:val="Normal"/>
    <w:link w:val="FooterChar"/>
    <w:uiPriority w:val="99"/>
    <w:unhideWhenUsed w:val="1"/>
    <w:rsid w:val="002F5B31"/>
    <w:pPr>
      <w:tabs>
        <w:tab w:val="center" w:pos="4536"/>
        <w:tab w:val="right" w:pos="9072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F5B31"/>
  </w:style>
  <w:style w:type="character" w:styleId="Strong">
    <w:name w:val="Strong"/>
    <w:basedOn w:val="DefaultParagraphFont"/>
    <w:uiPriority w:val="22"/>
    <w:qFormat w:val="1"/>
    <w:rsid w:val="008C44BA"/>
    <w:rPr>
      <w:b w:val="1"/>
      <w:bCs w:val="1"/>
    </w:rPr>
  </w:style>
  <w:style w:type="character" w:styleId="Hyperlink">
    <w:name w:val="Hyperlink"/>
    <w:basedOn w:val="DefaultParagraphFont"/>
    <w:uiPriority w:val="99"/>
    <w:unhideWhenUsed w:val="1"/>
    <w:rsid w:val="008C44BA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8E1812"/>
    <w:pPr>
      <w:ind w:left="720"/>
      <w:contextualSpacing w:val="1"/>
    </w:pPr>
  </w:style>
  <w:style w:type="paragraph" w:styleId="Revision">
    <w:name w:val="Revision"/>
    <w:hidden w:val="1"/>
    <w:uiPriority w:val="99"/>
    <w:semiHidden w:val="1"/>
    <w:rsid w:val="00B011F8"/>
    <w:pPr>
      <w:spacing w:line="240" w:lineRule="auto"/>
    </w:p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896F6C"/>
    <w:pPr>
      <w:spacing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896F6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1"/>
    <w:unhideWhenUsed w:val="1"/>
    <w:rsid w:val="00896F6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455E9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DC6BF7"/>
    <w:rPr>
      <w:color w:val="800080" w:themeColor="followedHyperlink"/>
      <w:u w:val="single"/>
    </w:rPr>
  </w:style>
  <w:style w:type="table" w:styleId="TableNormal1" w:customStyle="1">
    <w:name w:val="Table Normal1"/>
    <w:rsid w:val="00FD459A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2"/>
    <w:rsid w:val="00FD459A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3"/>
    <w:rsid w:val="00FD459A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4"/>
    <w:rsid w:val="00FD459A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5"/>
    <w:rsid w:val="00FD459A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8"/>
    <w:rsid w:val="0035227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7"/>
    <w:rsid w:val="0035227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6"/>
    <w:rsid w:val="0035227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1" w:customStyle="1">
    <w:name w:val="Table Normal11"/>
    <w:rsid w:val="00CC3A0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0" w:customStyle="1">
    <w:name w:val="Table Normal10"/>
    <w:rsid w:val="00CC3A08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XZfMgYQ9murEGIzsoGl1bHc5OA==">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2022-08-22T19:09:00Z</dcterms:created>
  <dc:creator>Monika Majewska</dc:creator>
</cp:coreProperties>
</file>